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bookmarkStart w:id="0" w:name="_GoBack"/>
      <w:bookmarkEnd w:id="0"/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 xml:space="preserve">Explanation of variances </w:t>
      </w:r>
    </w:p>
    <w:p w:rsidR="002866E8" w:rsidRDefault="00BE1CD3" w:rsidP="00ED5AA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N</w:t>
      </w:r>
      <w:r w:rsidR="002866E8" w:rsidRPr="002866E8">
        <w:rPr>
          <w:rFonts w:eastAsia="Times New Roman" w:cs="Arial"/>
          <w:sz w:val="16"/>
          <w:szCs w:val="16"/>
        </w:rPr>
        <w:t>ame of smaller authority:</w:t>
      </w:r>
      <w:r w:rsidR="002866E8">
        <w:rPr>
          <w:rFonts w:eastAsia="Times New Roman" w:cs="Arial"/>
          <w:b/>
          <w:sz w:val="16"/>
          <w:szCs w:val="16"/>
        </w:rPr>
        <w:t xml:space="preserve"> </w:t>
      </w:r>
      <w:r w:rsidR="00ED5AA6">
        <w:rPr>
          <w:rFonts w:eastAsia="Times New Roman" w:cs="Arial"/>
          <w:b/>
          <w:sz w:val="16"/>
          <w:szCs w:val="16"/>
        </w:rPr>
        <w:t>Swardeston Parish Council</w:t>
      </w:r>
    </w:p>
    <w:p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</w:p>
    <w:p w:rsidR="00ED5AA6" w:rsidRDefault="00BE1CD3" w:rsidP="00ED5AA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16"/>
          <w:szCs w:val="16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r w:rsidRPr="002866E8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16"/>
          <w:szCs w:val="16"/>
        </w:rPr>
        <w:t xml:space="preserve"> </w:t>
      </w:r>
      <w:r w:rsidR="00ED5AA6">
        <w:rPr>
          <w:rFonts w:eastAsia="Times New Roman" w:cs="Arial"/>
          <w:b/>
          <w:sz w:val="16"/>
          <w:szCs w:val="16"/>
        </w:rPr>
        <w:t>South Norfolk</w:t>
      </w:r>
    </w:p>
    <w:p w:rsidR="00BE1CD3" w:rsidRDefault="00BE1CD3" w:rsidP="00ED5AA6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noProof/>
          <w:sz w:val="18"/>
          <w:szCs w:val="18"/>
        </w:rPr>
      </w:pPr>
    </w:p>
    <w:p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0"/>
        <w:gridCol w:w="1128"/>
        <w:gridCol w:w="1134"/>
        <w:gridCol w:w="1134"/>
        <w:gridCol w:w="1134"/>
        <w:gridCol w:w="3431"/>
      </w:tblGrid>
      <w:tr w:rsidR="002866E8" w:rsidRPr="007D42F3">
        <w:trPr>
          <w:trHeight w:val="527"/>
        </w:trPr>
        <w:tc>
          <w:tcPr>
            <w:tcW w:w="1390" w:type="dxa"/>
          </w:tcPr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:rsidR="002866E8" w:rsidRPr="007D42F3" w:rsidRDefault="00871ACA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2016/17</w:t>
            </w: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871ACA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2866E8">
              <w:rPr>
                <w:rFonts w:eastAsia="Times New Roman" w:cs="Arial"/>
                <w:b/>
                <w:noProof/>
                <w:szCs w:val="20"/>
              </w:rPr>
              <w:t>17</w:t>
            </w:r>
            <w:r>
              <w:rPr>
                <w:rFonts w:eastAsia="Times New Roman" w:cs="Arial"/>
                <w:b/>
                <w:noProof/>
                <w:szCs w:val="20"/>
              </w:rPr>
              <w:t>/18</w:t>
            </w: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866E8" w:rsidRPr="007D42F3">
        <w:trPr>
          <w:trHeight w:val="983"/>
        </w:trPr>
        <w:tc>
          <w:tcPr>
            <w:tcW w:w="1390" w:type="dxa"/>
          </w:tcPr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:rsidR="002866E8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4727</w:t>
            </w:r>
          </w:p>
        </w:tc>
        <w:tc>
          <w:tcPr>
            <w:tcW w:w="1134" w:type="dxa"/>
          </w:tcPr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5672</w:t>
            </w: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945</w:t>
            </w:r>
          </w:p>
        </w:tc>
        <w:tc>
          <w:tcPr>
            <w:tcW w:w="1134" w:type="dxa"/>
          </w:tcPr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20%</w:t>
            </w:r>
          </w:p>
        </w:tc>
        <w:tc>
          <w:tcPr>
            <w:tcW w:w="3431" w:type="dxa"/>
          </w:tcPr>
          <w:p w:rsidR="002866E8" w:rsidRPr="007D42F3" w:rsidRDefault="00214410" w:rsidP="0056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The precept was increased to </w:t>
            </w:r>
            <w:r w:rsidR="00564D79">
              <w:rPr>
                <w:rFonts w:eastAsia="Times New Roman" w:cs="Arial"/>
                <w:noProof/>
                <w:sz w:val="20"/>
                <w:szCs w:val="20"/>
              </w:rPr>
              <w:t xml:space="preserve">increase reserves that had been depleted due to the purchase of a defibrillator machine and a speed activated sign. Maintenance was to be expected for these items. </w:t>
            </w:r>
          </w:p>
        </w:tc>
      </w:tr>
      <w:tr w:rsidR="002866E8" w:rsidRPr="007D42F3">
        <w:trPr>
          <w:trHeight w:val="983"/>
        </w:trPr>
        <w:tc>
          <w:tcPr>
            <w:tcW w:w="1390" w:type="dxa"/>
          </w:tcPr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:rsidR="002866E8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1001</w:t>
            </w: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6494</w:t>
            </w:r>
          </w:p>
        </w:tc>
        <w:tc>
          <w:tcPr>
            <w:tcW w:w="1134" w:type="dxa"/>
          </w:tcPr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5493</w:t>
            </w:r>
          </w:p>
        </w:tc>
        <w:tc>
          <w:tcPr>
            <w:tcW w:w="1134" w:type="dxa"/>
          </w:tcPr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549%</w:t>
            </w:r>
          </w:p>
        </w:tc>
        <w:tc>
          <w:tcPr>
            <w:tcW w:w="3431" w:type="dxa"/>
          </w:tcPr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EA5625" w:rsidRDefault="00EA5625" w:rsidP="00EA5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In 17/18 - 2 payments totalling £5811.45 were received from the community infrastructure levy and a payment of £220.00 was received from the district council for doing a litter pick.</w:t>
            </w:r>
          </w:p>
          <w:p w:rsidR="00EA5625" w:rsidRPr="007D42F3" w:rsidRDefault="00EA5625" w:rsidP="00EA5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In 16/17 a £467.00 grant was received increasing the amount for that year. </w:t>
            </w: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>
        <w:trPr>
          <w:trHeight w:val="997"/>
        </w:trPr>
        <w:tc>
          <w:tcPr>
            <w:tcW w:w="1390" w:type="dxa"/>
          </w:tcPr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1692</w:t>
            </w:r>
          </w:p>
        </w:tc>
        <w:tc>
          <w:tcPr>
            <w:tcW w:w="1134" w:type="dxa"/>
          </w:tcPr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1709</w:t>
            </w:r>
          </w:p>
        </w:tc>
        <w:tc>
          <w:tcPr>
            <w:tcW w:w="1134" w:type="dxa"/>
          </w:tcPr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1%</w:t>
            </w:r>
          </w:p>
        </w:tc>
        <w:tc>
          <w:tcPr>
            <w:tcW w:w="3431" w:type="dxa"/>
          </w:tcPr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341CFB" w:rsidRDefault="00341CF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341CF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</w:tc>
      </w:tr>
      <w:tr w:rsidR="002866E8" w:rsidRPr="007D42F3">
        <w:trPr>
          <w:trHeight w:val="1125"/>
        </w:trPr>
        <w:tc>
          <w:tcPr>
            <w:tcW w:w="1390" w:type="dxa"/>
          </w:tcPr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:rsidR="002866E8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:rsidR="002866E8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4321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3442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14410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879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0465CB" w:rsidRDefault="000465C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14410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-25%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341CFB" w:rsidP="00341C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In 2016/17 £1007.13 was spent providing a defibrillator and cabinet for the village </w:t>
            </w:r>
          </w:p>
        </w:tc>
      </w:tr>
      <w:tr w:rsidR="002866E8" w:rsidRPr="007D42F3">
        <w:trPr>
          <w:trHeight w:val="987"/>
        </w:trPr>
        <w:tc>
          <w:tcPr>
            <w:tcW w:w="1390" w:type="dxa"/>
          </w:tcPr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341CF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43651</w:t>
            </w:r>
          </w:p>
        </w:tc>
        <w:tc>
          <w:tcPr>
            <w:tcW w:w="1134" w:type="dxa"/>
          </w:tcPr>
          <w:p w:rsidR="00341CFB" w:rsidRDefault="00341CF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341CFB" w:rsidRDefault="00341CF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341CF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43833</w:t>
            </w:r>
          </w:p>
        </w:tc>
        <w:tc>
          <w:tcPr>
            <w:tcW w:w="1134" w:type="dxa"/>
          </w:tcPr>
          <w:p w:rsidR="00341CFB" w:rsidRDefault="00341CF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341CFB" w:rsidRDefault="00341CF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341CF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182</w:t>
            </w:r>
          </w:p>
        </w:tc>
        <w:tc>
          <w:tcPr>
            <w:tcW w:w="1134" w:type="dxa"/>
          </w:tcPr>
          <w:p w:rsidR="00341CFB" w:rsidRDefault="00341CF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341CFB" w:rsidRDefault="00341CF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341CF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0.4%</w:t>
            </w:r>
          </w:p>
        </w:tc>
        <w:tc>
          <w:tcPr>
            <w:tcW w:w="3431" w:type="dxa"/>
          </w:tcPr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341CFB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</w:tc>
      </w:tr>
      <w:tr w:rsidR="002866E8" w:rsidRPr="007D42F3">
        <w:trPr>
          <w:trHeight w:val="973"/>
        </w:trPr>
        <w:tc>
          <w:tcPr>
            <w:tcW w:w="1390" w:type="dxa"/>
          </w:tcPr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:rsidR="002866E8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14410" w:rsidRDefault="00214410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14410" w:rsidRDefault="00214410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14410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4410" w:rsidRDefault="00214410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14410" w:rsidRDefault="00214410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14410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>
        <w:trPr>
          <w:trHeight w:val="973"/>
        </w:trPr>
        <w:tc>
          <w:tcPr>
            <w:tcW w:w="1390" w:type="dxa"/>
          </w:tcPr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:rsidR="002866E8" w:rsidRPr="007D42F3" w:rsidRDefault="002866E8" w:rsidP="00E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:rsidR="00341CFB" w:rsidRDefault="00341CFB" w:rsidP="00341C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341CFB" w:rsidRDefault="002866E8" w:rsidP="00341C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noProof/>
                <w:sz w:val="20"/>
                <w:szCs w:val="20"/>
              </w:rPr>
              <w:t xml:space="preserve">Box 7 is </w:t>
            </w:r>
            <w:r w:rsidR="00341CFB">
              <w:rPr>
                <w:rFonts w:eastAsia="Times New Roman" w:cs="Arial"/>
                <w:noProof/>
                <w:sz w:val="20"/>
                <w:szCs w:val="20"/>
              </w:rPr>
              <w:t xml:space="preserve">not </w:t>
            </w:r>
            <w:r w:rsidRPr="007D42F3">
              <w:rPr>
                <w:rFonts w:eastAsia="Times New Roman" w:cs="Arial"/>
                <w:noProof/>
                <w:sz w:val="20"/>
                <w:szCs w:val="20"/>
              </w:rPr>
              <w:t xml:space="preserve">more than twice Box 2 </w:t>
            </w:r>
          </w:p>
          <w:p w:rsidR="00871ACA" w:rsidRPr="007D42F3" w:rsidRDefault="00871ACA" w:rsidP="00341C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</w:tbl>
    <w:p w:rsidR="00500F4D" w:rsidRDefault="00500F4D" w:rsidP="00871ACA"/>
    <w:sectPr w:rsidR="00500F4D" w:rsidSect="00BE1CD3">
      <w:pgSz w:w="11906" w:h="16838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25" w:rsidRDefault="00EA5625" w:rsidP="00BE1CD3">
      <w:pPr>
        <w:spacing w:after="0" w:line="240" w:lineRule="auto"/>
      </w:pPr>
      <w:r>
        <w:separator/>
      </w:r>
    </w:p>
  </w:endnote>
  <w:endnote w:type="continuationSeparator" w:id="0">
    <w:p w:rsidR="00EA5625" w:rsidRDefault="00EA5625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25" w:rsidRDefault="00EA5625" w:rsidP="00BE1CD3">
      <w:pPr>
        <w:spacing w:after="0" w:line="240" w:lineRule="auto"/>
      </w:pPr>
      <w:r>
        <w:separator/>
      </w:r>
    </w:p>
  </w:footnote>
  <w:footnote w:type="continuationSeparator" w:id="0">
    <w:p w:rsidR="00EA5625" w:rsidRDefault="00EA5625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866E8"/>
    <w:rsid w:val="000465CB"/>
    <w:rsid w:val="00214410"/>
    <w:rsid w:val="00240933"/>
    <w:rsid w:val="002866E8"/>
    <w:rsid w:val="002C31CE"/>
    <w:rsid w:val="00341CFB"/>
    <w:rsid w:val="003F71AC"/>
    <w:rsid w:val="004436CB"/>
    <w:rsid w:val="00500F4D"/>
    <w:rsid w:val="00564D79"/>
    <w:rsid w:val="005C6F34"/>
    <w:rsid w:val="006B3852"/>
    <w:rsid w:val="0080173F"/>
    <w:rsid w:val="00834E4D"/>
    <w:rsid w:val="0083538F"/>
    <w:rsid w:val="00871ACA"/>
    <w:rsid w:val="00B57724"/>
    <w:rsid w:val="00BE1CD3"/>
    <w:rsid w:val="00EA15C0"/>
    <w:rsid w:val="00EA5625"/>
    <w:rsid w:val="00ED5AA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233</Words>
  <Characters>1330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Carole Jowett</cp:lastModifiedBy>
  <cp:revision>4</cp:revision>
  <dcterms:created xsi:type="dcterms:W3CDTF">2018-04-30T18:41:00Z</dcterms:created>
  <dcterms:modified xsi:type="dcterms:W3CDTF">2018-05-09T20:38:00Z</dcterms:modified>
</cp:coreProperties>
</file>